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8CC7" w14:textId="77777777" w:rsidR="00E42D66" w:rsidRDefault="00E42D66" w:rsidP="00E42D66">
      <w:pPr>
        <w:pStyle w:val="Sansinterligne"/>
        <w:pBdr>
          <w:top w:val="single" w:sz="4" w:space="1" w:color="auto"/>
          <w:left w:val="single" w:sz="4" w:space="4" w:color="auto"/>
          <w:bottom w:val="single" w:sz="4" w:space="1" w:color="auto"/>
          <w:right w:val="single" w:sz="4" w:space="4" w:color="auto"/>
        </w:pBdr>
        <w:jc w:val="center"/>
      </w:pPr>
      <w:r>
        <w:t>Au Nom de Dieu, le Miséricordieux, Très Miséricordieux</w:t>
      </w:r>
    </w:p>
    <w:p w14:paraId="08DB5E2D" w14:textId="77777777" w:rsidR="00E42D66" w:rsidRDefault="00E42D66" w:rsidP="00E42D66">
      <w:pPr>
        <w:pStyle w:val="Sansinterligne"/>
        <w:pBdr>
          <w:top w:val="single" w:sz="4" w:space="1" w:color="auto"/>
          <w:left w:val="single" w:sz="4" w:space="4" w:color="auto"/>
          <w:bottom w:val="single" w:sz="4" w:space="1" w:color="auto"/>
          <w:right w:val="single" w:sz="4" w:space="4" w:color="auto"/>
        </w:pBdr>
        <w:jc w:val="center"/>
      </w:pPr>
    </w:p>
    <w:p w14:paraId="62B89A72" w14:textId="77777777" w:rsidR="00E42D66" w:rsidRDefault="00E42D66" w:rsidP="00E42D66">
      <w:pPr>
        <w:pStyle w:val="Sansinterligne"/>
        <w:pBdr>
          <w:top w:val="single" w:sz="4" w:space="1" w:color="auto"/>
          <w:left w:val="single" w:sz="4" w:space="4" w:color="auto"/>
          <w:bottom w:val="single" w:sz="4" w:space="1" w:color="auto"/>
          <w:right w:val="single" w:sz="4" w:space="4" w:color="auto"/>
        </w:pBdr>
        <w:jc w:val="center"/>
      </w:pPr>
      <w:r>
        <w:t>Muslim Perspective</w:t>
      </w:r>
    </w:p>
    <w:p w14:paraId="5F09E6CC" w14:textId="77777777" w:rsidR="00E42D66" w:rsidRDefault="00E42D66" w:rsidP="00E42D66">
      <w:pPr>
        <w:pStyle w:val="Sansinterligne"/>
        <w:pBdr>
          <w:top w:val="single" w:sz="4" w:space="1" w:color="auto"/>
          <w:left w:val="single" w:sz="4" w:space="4" w:color="auto"/>
          <w:bottom w:val="single" w:sz="4" w:space="1" w:color="auto"/>
          <w:right w:val="single" w:sz="4" w:space="4" w:color="auto"/>
        </w:pBdr>
        <w:jc w:val="center"/>
      </w:pPr>
    </w:p>
    <w:p w14:paraId="19E802B8" w14:textId="77777777" w:rsidR="00E42D66" w:rsidRDefault="00E42D66" w:rsidP="00E42D66">
      <w:pPr>
        <w:pStyle w:val="Sansinterligne"/>
        <w:pBdr>
          <w:top w:val="single" w:sz="4" w:space="1" w:color="auto"/>
          <w:left w:val="single" w:sz="4" w:space="4" w:color="auto"/>
          <w:bottom w:val="single" w:sz="4" w:space="1" w:color="auto"/>
          <w:right w:val="single" w:sz="4" w:space="4" w:color="auto"/>
        </w:pBdr>
        <w:jc w:val="center"/>
      </w:pPr>
      <w:r>
        <w:t>Bulletin Mensuel des Soumis Unis International *** Proclamant la seule religion acceptable pour Dieu</w:t>
      </w:r>
    </w:p>
    <w:p w14:paraId="74BD01D1" w14:textId="77777777" w:rsidR="00E42D66" w:rsidRDefault="00E42D66" w:rsidP="00E42D66">
      <w:pPr>
        <w:pStyle w:val="Sansinterligne"/>
        <w:pBdr>
          <w:top w:val="single" w:sz="4" w:space="1" w:color="auto"/>
          <w:left w:val="single" w:sz="4" w:space="4" w:color="auto"/>
          <w:bottom w:val="single" w:sz="4" w:space="1" w:color="auto"/>
          <w:right w:val="single" w:sz="4" w:space="4" w:color="auto"/>
        </w:pBdr>
        <w:jc w:val="center"/>
      </w:pPr>
    </w:p>
    <w:p w14:paraId="11FB98E1" w14:textId="6AFB7C60" w:rsidR="00E42D66" w:rsidRDefault="00E42D66" w:rsidP="00E42D66">
      <w:pPr>
        <w:pStyle w:val="Sansinterligne"/>
        <w:pBdr>
          <w:top w:val="single" w:sz="4" w:space="1" w:color="auto"/>
          <w:left w:val="single" w:sz="4" w:space="4" w:color="auto"/>
          <w:bottom w:val="single" w:sz="4" w:space="1" w:color="auto"/>
          <w:right w:val="single" w:sz="4" w:space="4" w:color="auto"/>
        </w:pBdr>
        <w:jc w:val="center"/>
      </w:pPr>
      <w:r>
        <w:t>Juillet</w:t>
      </w:r>
      <w:r>
        <w:t xml:space="preserve"> 1986</w:t>
      </w:r>
      <w:r>
        <w:tab/>
      </w:r>
      <w:r>
        <w:tab/>
      </w:r>
      <w:r>
        <w:tab/>
      </w:r>
      <w:r>
        <w:tab/>
        <w:t>N°1</w:t>
      </w:r>
      <w:r>
        <w:t>8</w:t>
      </w:r>
    </w:p>
    <w:p w14:paraId="7C249D37" w14:textId="77777777" w:rsidR="00E42D66" w:rsidRDefault="00E42D66" w:rsidP="00E42D66">
      <w:pPr>
        <w:pStyle w:val="Sansinterligne"/>
        <w:pBdr>
          <w:top w:val="single" w:sz="4" w:space="1" w:color="auto"/>
          <w:left w:val="single" w:sz="4" w:space="4" w:color="auto"/>
          <w:bottom w:val="single" w:sz="4" w:space="1" w:color="auto"/>
          <w:right w:val="single" w:sz="4" w:space="4" w:color="auto"/>
        </w:pBdr>
        <w:jc w:val="center"/>
      </w:pPr>
    </w:p>
    <w:p w14:paraId="23B05100" w14:textId="77777777" w:rsidR="00E42D66" w:rsidRDefault="00E42D66" w:rsidP="00E42D66">
      <w:pPr>
        <w:pStyle w:val="Sansinterligne"/>
        <w:pBdr>
          <w:top w:val="single" w:sz="4" w:space="1" w:color="auto"/>
          <w:left w:val="single" w:sz="4" w:space="4" w:color="auto"/>
          <w:bottom w:val="single" w:sz="4" w:space="1" w:color="auto"/>
          <w:right w:val="single" w:sz="4" w:space="4" w:color="auto"/>
        </w:pBdr>
        <w:jc w:val="center"/>
      </w:pPr>
      <w:r>
        <w:t xml:space="preserve">Rédacteur : Rashad Khalifa, </w:t>
      </w:r>
      <w:proofErr w:type="spellStart"/>
      <w:r>
        <w:t>Ph.D</w:t>
      </w:r>
      <w:proofErr w:type="spellEnd"/>
      <w:r>
        <w:t>.</w:t>
      </w:r>
    </w:p>
    <w:p w14:paraId="66272FF9" w14:textId="77777777" w:rsidR="00E349E0" w:rsidRDefault="00E349E0" w:rsidP="009D6D3C">
      <w:pPr>
        <w:pStyle w:val="Sansinterligne"/>
      </w:pPr>
    </w:p>
    <w:p w14:paraId="17384E21" w14:textId="77777777" w:rsidR="009D6D3C" w:rsidRDefault="009D6D3C" w:rsidP="009D6D3C">
      <w:pPr>
        <w:pStyle w:val="Sansinterligne"/>
      </w:pPr>
    </w:p>
    <w:p w14:paraId="71A84FF9" w14:textId="4D284A2E" w:rsidR="009D6D3C" w:rsidRDefault="009D6D3C" w:rsidP="009D6D3C">
      <w:pPr>
        <w:pStyle w:val="Sansinterligne"/>
        <w:jc w:val="center"/>
        <w:rPr>
          <w:sz w:val="28"/>
          <w:szCs w:val="28"/>
        </w:rPr>
      </w:pPr>
      <w:r w:rsidRPr="009D6D3C">
        <w:rPr>
          <w:sz w:val="28"/>
          <w:szCs w:val="28"/>
        </w:rPr>
        <w:t xml:space="preserve">QUEL </w:t>
      </w:r>
      <w:r w:rsidR="00B03FAD">
        <w:rPr>
          <w:sz w:val="28"/>
          <w:szCs w:val="28"/>
        </w:rPr>
        <w:t xml:space="preserve">EST LE </w:t>
      </w:r>
      <w:r w:rsidRPr="009D6D3C">
        <w:rPr>
          <w:sz w:val="28"/>
          <w:szCs w:val="28"/>
        </w:rPr>
        <w:t>PRIX POUR L'UNITÉ MUSULMANE ?</w:t>
      </w:r>
    </w:p>
    <w:p w14:paraId="3C8EACB4" w14:textId="77777777" w:rsidR="009D6D3C" w:rsidRDefault="009D6D3C" w:rsidP="009D6D3C">
      <w:pPr>
        <w:pStyle w:val="Sansinterligne"/>
      </w:pPr>
    </w:p>
    <w:p w14:paraId="0638E190" w14:textId="77777777" w:rsidR="00174385" w:rsidRPr="00174385" w:rsidRDefault="00174385" w:rsidP="00174385">
      <w:pPr>
        <w:pStyle w:val="Sansinterligne"/>
        <w:jc w:val="center"/>
        <w:rPr>
          <w:rFonts w:ascii="Times New Roman" w:hAnsi="Times New Roman"/>
          <w:sz w:val="28"/>
          <w:szCs w:val="28"/>
          <w:lang w:eastAsia="fr-FR"/>
        </w:rPr>
      </w:pPr>
      <w:r w:rsidRPr="00174385">
        <w:rPr>
          <w:sz w:val="28"/>
          <w:szCs w:val="28"/>
          <w:rtl/>
          <w:lang w:eastAsia="fr-FR"/>
        </w:rPr>
        <w:t>بِسْمِ اللّهِ الرَّحْمَنِ الرَّحِيمِ</w:t>
      </w:r>
    </w:p>
    <w:p w14:paraId="4F321293" w14:textId="77777777" w:rsidR="00174385" w:rsidRPr="00174385" w:rsidRDefault="00174385" w:rsidP="00174385">
      <w:pPr>
        <w:pStyle w:val="Sansinterligne"/>
        <w:jc w:val="center"/>
        <w:rPr>
          <w:sz w:val="28"/>
          <w:szCs w:val="28"/>
          <w:lang w:eastAsia="fr-FR"/>
        </w:rPr>
      </w:pPr>
      <w:r w:rsidRPr="00174385">
        <w:rPr>
          <w:sz w:val="28"/>
          <w:szCs w:val="28"/>
          <w:rtl/>
          <w:lang w:eastAsia="fr-FR"/>
        </w:rPr>
        <w:t>إِنَّ الَّذِينَ فَرَّقُواْ دِينَهُمْ وَكَانُواْ شِيَعًا لَّسْتَ مِنْهُمْ فِي شَيْءٍ</w:t>
      </w:r>
    </w:p>
    <w:p w14:paraId="18D1A5BC" w14:textId="77777777" w:rsidR="009D6D3C" w:rsidRDefault="009D6D3C" w:rsidP="00174385">
      <w:pPr>
        <w:pStyle w:val="Sansinterligne"/>
      </w:pPr>
    </w:p>
    <w:p w14:paraId="7AAC2D18" w14:textId="77777777" w:rsidR="005A23FB" w:rsidRDefault="005A23FB" w:rsidP="005A23FB">
      <w:pPr>
        <w:pStyle w:val="Sansinterligne"/>
      </w:pPr>
      <w:r>
        <w:t>Certes, ceux qui divisent leur religion en sectes n'ont rien à voir avec toi (ô Mohammed). (6:159)</w:t>
      </w:r>
    </w:p>
    <w:p w14:paraId="3A4AF837" w14:textId="77777777" w:rsidR="005A23FB" w:rsidRDefault="005A23FB" w:rsidP="005A23FB">
      <w:pPr>
        <w:pStyle w:val="Sansinterligne"/>
      </w:pPr>
    </w:p>
    <w:p w14:paraId="6921319E" w14:textId="77777777" w:rsidR="005A23FB" w:rsidRDefault="005A23FB" w:rsidP="005A23FB">
      <w:pPr>
        <w:pStyle w:val="Sansinterligne"/>
      </w:pPr>
      <w:r>
        <w:t>Vous vous soumettrez à Dieu, vous observerez les prières de contact (Salat), et vous ne serez pas des adorateurs d'idoles. Ne soyez pas parmi ceux qui divisent leur religion en sectes ; chaque secte se contente de ce qu'elle a. (30:31-32)</w:t>
      </w:r>
    </w:p>
    <w:p w14:paraId="397959DC" w14:textId="77777777" w:rsidR="005A23FB" w:rsidRDefault="005A23FB" w:rsidP="005A23FB">
      <w:pPr>
        <w:pStyle w:val="Sansinterligne"/>
      </w:pPr>
    </w:p>
    <w:p w14:paraId="7F791021" w14:textId="77777777" w:rsidR="005A23FB" w:rsidRDefault="005A23FB" w:rsidP="005A23FB">
      <w:pPr>
        <w:pStyle w:val="Sansinterligne"/>
      </w:pPr>
      <w:r>
        <w:t>Ne soyez pas comme ceux qui se sont divisés et disputés après que les signes clairs leur soient parvenus ; ceux-là subiront un châtiment terrible. (3:105)</w:t>
      </w:r>
    </w:p>
    <w:p w14:paraId="626CBF91" w14:textId="77777777" w:rsidR="005A23FB" w:rsidRDefault="005A23FB" w:rsidP="005A23FB">
      <w:pPr>
        <w:pStyle w:val="Sansinterligne"/>
      </w:pPr>
    </w:p>
    <w:p w14:paraId="00FE0801" w14:textId="77777777" w:rsidR="005A23FB" w:rsidRDefault="005A23FB" w:rsidP="005A23FB">
      <w:pPr>
        <w:pStyle w:val="Sansinterligne"/>
      </w:pPr>
      <w:r>
        <w:t>Voici mon chemin ; vous le suivrez, et ne suivez pas d'autres chemins, de peur qu'ils ne vous éloignent du chemin de Dieu. Tel est le conseil que Dieu vous donne, afin que vous atteigniez le salut. (6:153)</w:t>
      </w:r>
    </w:p>
    <w:p w14:paraId="2C85B82D" w14:textId="77777777" w:rsidR="005A23FB" w:rsidRDefault="005A23FB" w:rsidP="005A23FB">
      <w:pPr>
        <w:pStyle w:val="Sansinterligne"/>
      </w:pPr>
    </w:p>
    <w:p w14:paraId="20F75777" w14:textId="77777777" w:rsidR="005A23FB" w:rsidRDefault="005A23FB" w:rsidP="005A23FB">
      <w:pPr>
        <w:pStyle w:val="Sansinterligne"/>
      </w:pPr>
      <w:r>
        <w:t>Dieu a décrété pour vous une religion qui a été enjointe à Noé, ainsi que celle que nous t'avons inspirée (Mohammed), et ce que nous avons donné à Abraham, Moïse et Jésus ; que vous mainteniez cette seule religion, et ne soyez pas divisés... (42:13)</w:t>
      </w:r>
    </w:p>
    <w:p w14:paraId="4BE3294A" w14:textId="77777777" w:rsidR="005A23FB" w:rsidRDefault="005A23FB" w:rsidP="005A23FB">
      <w:pPr>
        <w:pStyle w:val="Sansinterligne"/>
      </w:pPr>
    </w:p>
    <w:p w14:paraId="0F70D50A" w14:textId="64B3CECA" w:rsidR="00174385" w:rsidRDefault="005A23FB" w:rsidP="005A23FB">
      <w:pPr>
        <w:pStyle w:val="Sansinterligne"/>
      </w:pPr>
      <w:r>
        <w:t>Vous obéirez à Dieu et à Son messager, et ne vous disputez pas entre vous de peur d'échouer et de devenir faibles. Vous devez persévérer avec constance, car Dieu est avec les constants. (8:46)</w:t>
      </w:r>
    </w:p>
    <w:p w14:paraId="336CC8E4" w14:textId="77777777" w:rsidR="00517BA1" w:rsidRDefault="00517BA1" w:rsidP="005A23FB">
      <w:pPr>
        <w:pStyle w:val="Sansinterligne"/>
      </w:pPr>
    </w:p>
    <w:p w14:paraId="607B2820" w14:textId="7EEBBF6D" w:rsidR="00C00733" w:rsidRDefault="00C00733" w:rsidP="00C00733">
      <w:pPr>
        <w:pStyle w:val="Sansinterligne"/>
      </w:pPr>
      <w:r>
        <w:t xml:space="preserve">Comme en témoignent les versets ci-dessus, l'unité entre les musulmans est un devoir obligatoire pour tous les croyants sincères. Toute désobéissance à des commandements aussi puissants est un symptôme clair de </w:t>
      </w:r>
      <w:r w:rsidR="00C3673C">
        <w:t xml:space="preserve">la </w:t>
      </w:r>
      <w:r>
        <w:t>mécréance au Coran, et un défi flagrant à Dieu et à Son messager. L'</w:t>
      </w:r>
      <w:proofErr w:type="spellStart"/>
      <w:r>
        <w:t>Ummah</w:t>
      </w:r>
      <w:proofErr w:type="spellEnd"/>
      <w:r>
        <w:t xml:space="preserve"> musulmane dont nous sommes témoins aujourd'hui est indéniablement divisée, humiliée, et ne peut plus bénéficier de la grâce de Dieu. L'Oumma musulmane d'aujourd'hui ne répond pas aux critères d'une véritable Oumma musulmane telle que décrite dans le Coran 3:160, 22:40, 40:54, &amp; 47:7. De toute évidence, quelqu'un fait quelque chose de mal. Par conséquent, il incombe à tous les musulmans, pour leur propre bien, de regarder autour d'eux, d'examiner attentivement leurs convictions et de trouver les réponses à deux questions essentielles :</w:t>
      </w:r>
    </w:p>
    <w:p w14:paraId="6FBF4FC7" w14:textId="77777777" w:rsidR="00C00733" w:rsidRDefault="00C00733" w:rsidP="00C00733">
      <w:pPr>
        <w:pStyle w:val="Sansinterligne"/>
      </w:pPr>
    </w:p>
    <w:p w14:paraId="196484AC" w14:textId="77777777" w:rsidR="00C00733" w:rsidRDefault="00C00733" w:rsidP="00C00733">
      <w:pPr>
        <w:pStyle w:val="Sansinterligne"/>
      </w:pPr>
      <w:r>
        <w:t>Que faisons-nous de mal ? et</w:t>
      </w:r>
    </w:p>
    <w:p w14:paraId="5D40152A" w14:textId="40428C3B" w:rsidR="00517BA1" w:rsidRDefault="00C00733" w:rsidP="00C00733">
      <w:pPr>
        <w:pStyle w:val="Sansinterligne"/>
      </w:pPr>
      <w:r>
        <w:t>Comment pouvons-nous corriger nos erreurs ?</w:t>
      </w:r>
    </w:p>
    <w:p w14:paraId="3D6929C6" w14:textId="77777777" w:rsidR="005D055A" w:rsidRDefault="005D055A" w:rsidP="00C00733">
      <w:pPr>
        <w:pStyle w:val="Sansinterligne"/>
      </w:pPr>
    </w:p>
    <w:p w14:paraId="313B16BA" w14:textId="1445B0D1" w:rsidR="005D055A" w:rsidRDefault="005D055A" w:rsidP="005D055A">
      <w:pPr>
        <w:pStyle w:val="Sansinterligne"/>
      </w:pPr>
      <w:r>
        <w:t xml:space="preserve">QUEL </w:t>
      </w:r>
      <w:r w:rsidR="00B03FAD">
        <w:t xml:space="preserve">EST LE </w:t>
      </w:r>
      <w:r>
        <w:t>PRIX POUR L'UNITÉ DES MUSULMANS ? L'unité entre les musulmans est garantie si tous les musulmans obéissent à Dieu et à Son messager en croyant en une seule source de guidance religieuse ; une seule source de jurisprudence. Si tous les musulmans croyaient en un seul livre et un seul Dieu, le résultat inévitable serait l'unité, la force et la garantie de la dignité (24:55). Malheureusement, les musulmans ont adopté quatre sources de jurisprudence en plus du Coran, à savoir :</w:t>
      </w:r>
    </w:p>
    <w:p w14:paraId="42E3B2C4" w14:textId="77777777" w:rsidR="005D055A" w:rsidRDefault="005D055A" w:rsidP="005D055A">
      <w:pPr>
        <w:pStyle w:val="Sansinterligne"/>
      </w:pPr>
    </w:p>
    <w:p w14:paraId="344DD0D6" w14:textId="77777777" w:rsidR="005D055A" w:rsidRDefault="005D055A" w:rsidP="005D055A">
      <w:pPr>
        <w:pStyle w:val="Sansinterligne"/>
      </w:pPr>
      <w:r>
        <w:lastRenderedPageBreak/>
        <w:t>(1) Hadith : propos faussement attribués au Prophète.</w:t>
      </w:r>
    </w:p>
    <w:p w14:paraId="28516E19" w14:textId="77777777" w:rsidR="005D055A" w:rsidRDefault="005D055A" w:rsidP="005D055A">
      <w:pPr>
        <w:pStyle w:val="Sansinterligne"/>
      </w:pPr>
    </w:p>
    <w:p w14:paraId="56F96C14" w14:textId="77777777" w:rsidR="005D055A" w:rsidRDefault="005D055A" w:rsidP="005D055A">
      <w:pPr>
        <w:pStyle w:val="Sansinterligne"/>
      </w:pPr>
      <w:r>
        <w:t>2) Sunna : actions faussement attribuées au Prophète.</w:t>
      </w:r>
    </w:p>
    <w:p w14:paraId="39B4218B" w14:textId="77777777" w:rsidR="005D055A" w:rsidRDefault="005D055A" w:rsidP="005D055A">
      <w:pPr>
        <w:pStyle w:val="Sansinterligne"/>
      </w:pPr>
    </w:p>
    <w:p w14:paraId="4E77A903" w14:textId="77777777" w:rsidR="005D055A" w:rsidRDefault="005D055A" w:rsidP="005D055A">
      <w:pPr>
        <w:pStyle w:val="Sansinterligne"/>
      </w:pPr>
      <w:r>
        <w:t>(3) L'unanimité (</w:t>
      </w:r>
      <w:proofErr w:type="spellStart"/>
      <w:r>
        <w:t>Ijmaa</w:t>
      </w:r>
      <w:proofErr w:type="spellEnd"/>
      <w:r>
        <w:t>') : un principe anti-</w:t>
      </w:r>
      <w:proofErr w:type="spellStart"/>
      <w:r>
        <w:t>Qur'anique</w:t>
      </w:r>
      <w:proofErr w:type="spellEnd"/>
      <w:r>
        <w:t xml:space="preserve"> qui stipule que si les savants sont unanimement d'accord sur quelque chose, cela doit être correct !!! Cela va à l'encontre des déclarations coraniques de 6:116, 12:103 &amp; 12:106 indiquant que la majorité de tout peuple suit invariablement le mauvais chemin ; même la majorité des croyants est destinée à tomber dans l'idolâtrie (voir 12:106).</w:t>
      </w:r>
    </w:p>
    <w:p w14:paraId="5F9BB7EC" w14:textId="77777777" w:rsidR="005D055A" w:rsidRDefault="005D055A" w:rsidP="005D055A">
      <w:pPr>
        <w:pStyle w:val="Sansinterligne"/>
      </w:pPr>
    </w:p>
    <w:p w14:paraId="3A8FE07B" w14:textId="73EBBEC9" w:rsidR="005D055A" w:rsidRDefault="005D055A" w:rsidP="005D055A">
      <w:pPr>
        <w:pStyle w:val="Sansinterligne"/>
      </w:pPr>
      <w:r>
        <w:t>(4) Analogie (</w:t>
      </w:r>
      <w:proofErr w:type="spellStart"/>
      <w:r>
        <w:t>Qiyas</w:t>
      </w:r>
      <w:proofErr w:type="spellEnd"/>
      <w:r>
        <w:t>) : le principe de comparaison de nouvelles situations et circonstances avec une ancienne jurisprudence établie qui n'est pas totalement basée sur le Coran.</w:t>
      </w:r>
    </w:p>
    <w:p w14:paraId="0D360EF2" w14:textId="77777777" w:rsidR="005D055A" w:rsidRDefault="005D055A" w:rsidP="005D055A">
      <w:pPr>
        <w:pStyle w:val="Sansinterligne"/>
      </w:pPr>
    </w:p>
    <w:p w14:paraId="6D0CF4D7" w14:textId="77777777" w:rsidR="00142B68" w:rsidRDefault="00142B68" w:rsidP="00142B68">
      <w:pPr>
        <w:pStyle w:val="Sansinterligne"/>
      </w:pPr>
      <w:r>
        <w:t>Le fait que les musulmans d'aujourd'hui ont adopté cinq sources de jurisprudence est une manifestation flagrante de leur rejet du Coran et de leur refus de croire en Dieu. En effet, le Coran affirme à plusieurs reprises qu'il est complet (6:115, 20:114), parfait (6:38), entièrement détaillé (6:114), et qu'il sera la seule source de guidance religieuse et de jurisprudence (6:19). Le verset 19 de la sourate 6 indique que l'adoption de toute autre source que le Coran équivaut à établir d'autres dieux que Dieu. Ironiquement, le Coran lui-même a prophétisé une telle désertion de ses enseignements (voir 25:30).</w:t>
      </w:r>
    </w:p>
    <w:p w14:paraId="2519DE42" w14:textId="77777777" w:rsidR="00142B68" w:rsidRDefault="00142B68" w:rsidP="00142B68">
      <w:pPr>
        <w:pStyle w:val="Sansinterligne"/>
      </w:pPr>
    </w:p>
    <w:p w14:paraId="7D058816" w14:textId="6C705115" w:rsidR="005D055A" w:rsidRDefault="00142B68" w:rsidP="00142B68">
      <w:pPr>
        <w:pStyle w:val="Sansinterligne"/>
      </w:pPr>
      <w:r>
        <w:t>Le résultat immédiat du rejet des révélations de Dieu par les musulmans est le rejet de la grâce de Dieu et la privation de la compréhension du Coran. Le verset 40 de la sourate 7 déclare : Certes, ceux qui rejettent nos révélations et n'en tiennent pas compte, les portes du paradis ne s'ouvriront jamais pour eux (pour accepter leurs prières) et ils n'entreront pas au Paradis ; leur admission au Paradis est aussi impossible que de faire passer un chameau par le chas d'une aiguille. Tel est notre châtiment pour les méchants.</w:t>
      </w:r>
    </w:p>
    <w:p w14:paraId="759EE4C4" w14:textId="77777777" w:rsidR="00142B68" w:rsidRDefault="00142B68" w:rsidP="00142B68">
      <w:pPr>
        <w:pStyle w:val="Sansinterligne"/>
      </w:pPr>
    </w:p>
    <w:p w14:paraId="47D57BCC" w14:textId="77777777" w:rsidR="00A93D7B" w:rsidRDefault="00A93D7B" w:rsidP="00A93D7B">
      <w:pPr>
        <w:pStyle w:val="Sansinterligne"/>
      </w:pPr>
      <w:r>
        <w:t xml:space="preserve">La principale raison de l'existence des sectes dans l'Islam d'aujourd'hui, en totale défiance de Dieu et de son Prophète, est la fausse doctrine connue sous le nom de Hadith et Sunna. Des siècles après la mort du Prophète, la secte </w:t>
      </w:r>
      <w:proofErr w:type="spellStart"/>
      <w:r>
        <w:t>Shafe'i</w:t>
      </w:r>
      <w:proofErr w:type="spellEnd"/>
      <w:r>
        <w:t xml:space="preserve"> a été créée parce que l'Imam </w:t>
      </w:r>
      <w:proofErr w:type="spellStart"/>
      <w:r>
        <w:t>Shafe'i</w:t>
      </w:r>
      <w:proofErr w:type="spellEnd"/>
      <w:r>
        <w:t xml:space="preserve"> croyait que le Prophète s'était comporté d'une certaine manière lorsqu'il marchait, parlait, priait, se baignait, etc. La même chose s'est produite lorsque l'imam Abu </w:t>
      </w:r>
      <w:proofErr w:type="spellStart"/>
      <w:r>
        <w:t>Hanifa</w:t>
      </w:r>
      <w:proofErr w:type="spellEnd"/>
      <w:r>
        <w:t xml:space="preserve">, l'imam Malek, l'imam Ibn </w:t>
      </w:r>
      <w:proofErr w:type="spellStart"/>
      <w:r>
        <w:t>Hanbal</w:t>
      </w:r>
      <w:proofErr w:type="spellEnd"/>
      <w:r>
        <w:t xml:space="preserve"> et d'autres ont émis des opinions différentes concernant les actions et le mode de vie du Prophète. Avec l'apparition de ces sectes, les partisans de chaque imam ont âprement accusé tous les autres d'apostasie et de paganisme. Beaucoup d'entre eux ont inventé des hadiths condamnant les adeptes des sectes rivales. Aujourd'hui, ces fortes rivalités existent toujours entre les sectes sunnites, ainsi qu'entre les sunnites et les chiites.</w:t>
      </w:r>
    </w:p>
    <w:p w14:paraId="63FB2D74" w14:textId="77777777" w:rsidR="00A93D7B" w:rsidRDefault="00A93D7B" w:rsidP="00A93D7B">
      <w:pPr>
        <w:pStyle w:val="Sansinterligne"/>
      </w:pPr>
    </w:p>
    <w:p w14:paraId="360BAE02" w14:textId="77777777" w:rsidR="00A93D7B" w:rsidRDefault="00A93D7B" w:rsidP="00A93D7B">
      <w:pPr>
        <w:pStyle w:val="Sansinterligne"/>
      </w:pPr>
      <w:r>
        <w:t>Le prix de l'unité, de la dignité, de la victoire et de la supériorité garantie des musulmans dans ce monde est de défendre le Coran, tout le Coran, et rien que le Coran. Les musulmans doivent abandonner toutes les innovations, les superstitions, les traditions, les Hadiths, la Sunna et toutes les règles religieuses non coraniques.</w:t>
      </w:r>
    </w:p>
    <w:p w14:paraId="791F47A8" w14:textId="77777777" w:rsidR="00A93D7B" w:rsidRDefault="00A93D7B" w:rsidP="00A93D7B">
      <w:pPr>
        <w:pStyle w:val="Sansinterligne"/>
      </w:pPr>
    </w:p>
    <w:p w14:paraId="03EA19FC" w14:textId="69D2D525" w:rsidR="00142B68" w:rsidRDefault="00A93D7B" w:rsidP="00A93D7B">
      <w:pPr>
        <w:pStyle w:val="Sansinterligne"/>
      </w:pPr>
      <w:r>
        <w:t xml:space="preserve">Afin d'atteindre l'unité et la promesse divine de souveraineté sur terre, les musulmans doivent abandonner toutes les </w:t>
      </w:r>
      <w:r w:rsidR="00CF684E">
        <w:t>justifications</w:t>
      </w:r>
      <w:r>
        <w:t xml:space="preserve"> mett</w:t>
      </w:r>
      <w:r w:rsidR="00C12997">
        <w:t>ant</w:t>
      </w:r>
      <w:r>
        <w:t xml:space="preserve"> en place des sources de guidance religieuse autres que le Coran : ils doivent croire Dieu lorsqu'il déclare que le Coran est complet, parfait, entièrement détaillé et qu'il sera la seule source de guidance religieuse (voir 6:19, 38, 114).</w:t>
      </w:r>
    </w:p>
    <w:p w14:paraId="229C3DD0" w14:textId="77777777" w:rsidR="008955B5" w:rsidRDefault="008955B5" w:rsidP="00A93D7B">
      <w:pPr>
        <w:pStyle w:val="Sansinterligne"/>
      </w:pPr>
    </w:p>
    <w:p w14:paraId="34BD2D92" w14:textId="77777777" w:rsidR="00381B44" w:rsidRDefault="00381B44" w:rsidP="00381B44">
      <w:pPr>
        <w:pStyle w:val="Sansinterligne"/>
        <w:pBdr>
          <w:top w:val="single" w:sz="4" w:space="1" w:color="auto"/>
          <w:left w:val="single" w:sz="4" w:space="4" w:color="auto"/>
          <w:bottom w:val="single" w:sz="4" w:space="1" w:color="auto"/>
          <w:right w:val="single" w:sz="4" w:space="4" w:color="auto"/>
        </w:pBdr>
      </w:pPr>
      <w:r>
        <w:t>CORRECTION :</w:t>
      </w:r>
    </w:p>
    <w:p w14:paraId="588A1C1E" w14:textId="77777777" w:rsidR="00381B44" w:rsidRDefault="00381B44" w:rsidP="00381B44">
      <w:pPr>
        <w:pStyle w:val="Sansinterligne"/>
        <w:pBdr>
          <w:top w:val="single" w:sz="4" w:space="1" w:color="auto"/>
          <w:left w:val="single" w:sz="4" w:space="4" w:color="auto"/>
          <w:bottom w:val="single" w:sz="4" w:space="1" w:color="auto"/>
          <w:right w:val="single" w:sz="4" w:space="4" w:color="auto"/>
        </w:pBdr>
      </w:pPr>
    </w:p>
    <w:p w14:paraId="4565A22F" w14:textId="77777777" w:rsidR="00381B44" w:rsidRDefault="00381B44" w:rsidP="00381B44">
      <w:pPr>
        <w:pStyle w:val="Sansinterligne"/>
        <w:pBdr>
          <w:top w:val="single" w:sz="4" w:space="1" w:color="auto"/>
          <w:left w:val="single" w:sz="4" w:space="4" w:color="auto"/>
          <w:bottom w:val="single" w:sz="4" w:space="1" w:color="auto"/>
          <w:right w:val="single" w:sz="4" w:space="4" w:color="auto"/>
        </w:pBdr>
      </w:pPr>
      <w:r>
        <w:t>LES CINQ PRIÈRES QUOTIDIENNES DE CONTACT (SALAT) MENTIONNÉES SPÉCIFIQUEMENT DANS LE QUR'AN</w:t>
      </w:r>
    </w:p>
    <w:p w14:paraId="670BC581" w14:textId="77777777" w:rsidR="00381B44" w:rsidRDefault="00381B44" w:rsidP="00381B44">
      <w:pPr>
        <w:pStyle w:val="Sansinterligne"/>
        <w:pBdr>
          <w:top w:val="single" w:sz="4" w:space="1" w:color="auto"/>
          <w:left w:val="single" w:sz="4" w:space="4" w:color="auto"/>
          <w:bottom w:val="single" w:sz="4" w:space="1" w:color="auto"/>
          <w:right w:val="single" w:sz="4" w:space="4" w:color="auto"/>
        </w:pBdr>
      </w:pPr>
    </w:p>
    <w:p w14:paraId="49A4DD4C" w14:textId="77777777" w:rsidR="00381B44" w:rsidRDefault="00381B44" w:rsidP="00381B44">
      <w:pPr>
        <w:pStyle w:val="Sansinterligne"/>
        <w:pBdr>
          <w:top w:val="single" w:sz="4" w:space="1" w:color="auto"/>
          <w:left w:val="single" w:sz="4" w:space="4" w:color="auto"/>
          <w:bottom w:val="single" w:sz="4" w:space="1" w:color="auto"/>
          <w:right w:val="single" w:sz="4" w:space="4" w:color="auto"/>
        </w:pBdr>
      </w:pPr>
      <w:r>
        <w:t>En raison d'une malheureuse confusion dans la frappe et l'impression du dernier numéro de MUSLIM PERSPECTIVE, certains numéros de versets et de sourates dans l'article principal sont apparus erronés.</w:t>
      </w:r>
    </w:p>
    <w:p w14:paraId="54CA9AFA" w14:textId="77777777" w:rsidR="00381B44" w:rsidRDefault="00381B44" w:rsidP="00381B44">
      <w:pPr>
        <w:pStyle w:val="Sansinterligne"/>
        <w:pBdr>
          <w:top w:val="single" w:sz="4" w:space="1" w:color="auto"/>
          <w:left w:val="single" w:sz="4" w:space="4" w:color="auto"/>
          <w:bottom w:val="single" w:sz="4" w:space="1" w:color="auto"/>
          <w:right w:val="single" w:sz="4" w:space="4" w:color="auto"/>
        </w:pBdr>
      </w:pPr>
    </w:p>
    <w:p w14:paraId="7BA85803" w14:textId="77777777" w:rsidR="00381B44" w:rsidRDefault="00381B44" w:rsidP="00381B44">
      <w:pPr>
        <w:pStyle w:val="Sansinterligne"/>
        <w:pBdr>
          <w:top w:val="single" w:sz="4" w:space="1" w:color="auto"/>
          <w:left w:val="single" w:sz="4" w:space="4" w:color="auto"/>
          <w:bottom w:val="single" w:sz="4" w:space="1" w:color="auto"/>
          <w:right w:val="single" w:sz="4" w:space="4" w:color="auto"/>
        </w:pBdr>
      </w:pPr>
      <w:r>
        <w:t>Voici les numéros corrects :</w:t>
      </w:r>
    </w:p>
    <w:p w14:paraId="04455A36" w14:textId="77777777" w:rsidR="00381B44" w:rsidRDefault="00381B44" w:rsidP="00381B44">
      <w:pPr>
        <w:pStyle w:val="Sansinterligne"/>
        <w:pBdr>
          <w:top w:val="single" w:sz="4" w:space="1" w:color="auto"/>
          <w:left w:val="single" w:sz="4" w:space="4" w:color="auto"/>
          <w:bottom w:val="single" w:sz="4" w:space="1" w:color="auto"/>
          <w:right w:val="single" w:sz="4" w:space="4" w:color="auto"/>
        </w:pBdr>
      </w:pPr>
    </w:p>
    <w:p w14:paraId="73A28B7A" w14:textId="5D6B7DF6" w:rsidR="00381B44" w:rsidRDefault="00381B44" w:rsidP="00381B44">
      <w:pPr>
        <w:pStyle w:val="Sansinterligne"/>
        <w:pBdr>
          <w:top w:val="single" w:sz="4" w:space="1" w:color="auto"/>
          <w:left w:val="single" w:sz="4" w:space="4" w:color="auto"/>
          <w:bottom w:val="single" w:sz="4" w:space="1" w:color="auto"/>
          <w:right w:val="single" w:sz="4" w:space="4" w:color="auto"/>
        </w:pBdr>
      </w:pPr>
      <w:r>
        <w:t>Les prières du matin et du coucher sont mentionnées en</w:t>
      </w:r>
      <w:r w:rsidR="00273978">
        <w:t xml:space="preserve"> </w:t>
      </w:r>
      <w:r>
        <w:t>11:114.</w:t>
      </w:r>
    </w:p>
    <w:p w14:paraId="3DCDBA8F" w14:textId="46B0237E" w:rsidR="00381B44" w:rsidRDefault="00381B44" w:rsidP="00381B44">
      <w:pPr>
        <w:pStyle w:val="Sansinterligne"/>
        <w:pBdr>
          <w:top w:val="single" w:sz="4" w:space="1" w:color="auto"/>
          <w:left w:val="single" w:sz="4" w:space="4" w:color="auto"/>
          <w:bottom w:val="single" w:sz="4" w:space="1" w:color="auto"/>
          <w:right w:val="single" w:sz="4" w:space="4" w:color="auto"/>
        </w:pBdr>
      </w:pPr>
      <w:r>
        <w:lastRenderedPageBreak/>
        <w:t>La prière de midi est mentionnée en</w:t>
      </w:r>
      <w:r w:rsidR="00042435">
        <w:t xml:space="preserve"> </w:t>
      </w:r>
      <w:r>
        <w:t>17:78.</w:t>
      </w:r>
    </w:p>
    <w:p w14:paraId="187AE7E1" w14:textId="77777777" w:rsidR="00381B44" w:rsidRDefault="00381B44" w:rsidP="00381B44">
      <w:pPr>
        <w:pStyle w:val="Sansinterligne"/>
        <w:pBdr>
          <w:top w:val="single" w:sz="4" w:space="1" w:color="auto"/>
          <w:left w:val="single" w:sz="4" w:space="4" w:color="auto"/>
          <w:bottom w:val="single" w:sz="4" w:space="1" w:color="auto"/>
          <w:right w:val="single" w:sz="4" w:space="4" w:color="auto"/>
        </w:pBdr>
      </w:pPr>
      <w:r>
        <w:t>Les prières du matin et du soir sont mentionnées nommément en 24:58.</w:t>
      </w:r>
    </w:p>
    <w:p w14:paraId="3E1E53BE" w14:textId="77777777" w:rsidR="00381B44" w:rsidRDefault="00381B44" w:rsidP="00381B44">
      <w:pPr>
        <w:pStyle w:val="Sansinterligne"/>
        <w:pBdr>
          <w:top w:val="single" w:sz="4" w:space="1" w:color="auto"/>
          <w:left w:val="single" w:sz="4" w:space="4" w:color="auto"/>
          <w:bottom w:val="single" w:sz="4" w:space="1" w:color="auto"/>
          <w:right w:val="single" w:sz="4" w:space="4" w:color="auto"/>
        </w:pBdr>
      </w:pPr>
      <w:r>
        <w:t>La prière de l'après-midi est mentionnée en 2:238.</w:t>
      </w:r>
    </w:p>
    <w:p w14:paraId="2C7F71EC" w14:textId="77777777" w:rsidR="00381B44" w:rsidRDefault="00381B44" w:rsidP="00381B44">
      <w:pPr>
        <w:pStyle w:val="Sansinterligne"/>
        <w:pBdr>
          <w:top w:val="single" w:sz="4" w:space="1" w:color="auto"/>
          <w:left w:val="single" w:sz="4" w:space="4" w:color="auto"/>
          <w:bottom w:val="single" w:sz="4" w:space="1" w:color="auto"/>
          <w:right w:val="single" w:sz="4" w:space="4" w:color="auto"/>
        </w:pBdr>
      </w:pPr>
    </w:p>
    <w:p w14:paraId="072629CA" w14:textId="304232AB" w:rsidR="008955B5" w:rsidRDefault="00381B44" w:rsidP="00381B44">
      <w:pPr>
        <w:pStyle w:val="Sansinterligne"/>
        <w:pBdr>
          <w:top w:val="single" w:sz="4" w:space="1" w:color="auto"/>
          <w:left w:val="single" w:sz="4" w:space="4" w:color="auto"/>
          <w:bottom w:val="single" w:sz="4" w:space="1" w:color="auto"/>
          <w:right w:val="single" w:sz="4" w:space="4" w:color="auto"/>
        </w:pBdr>
      </w:pPr>
      <w:r>
        <w:t>Nous nous excusons pour cette confusion et demandons le pardon de Dieu pour nos oublis et nos erreurs.</w:t>
      </w:r>
    </w:p>
    <w:p w14:paraId="3A9BF54E" w14:textId="77777777" w:rsidR="00381B44" w:rsidRDefault="00381B44" w:rsidP="00381B44">
      <w:pPr>
        <w:pStyle w:val="Sansinterligne"/>
      </w:pPr>
    </w:p>
    <w:p w14:paraId="0C383EBA" w14:textId="60CCD162" w:rsidR="00381B44" w:rsidRDefault="00886754" w:rsidP="00886754">
      <w:pPr>
        <w:pStyle w:val="Sansinterligne"/>
        <w:jc w:val="center"/>
      </w:pPr>
      <w:r w:rsidRPr="00886754">
        <w:t>PREMIÈRE CONFÉRENCE INTERNATIONALE DE LA NATION ISLAMIQUE UNIE</w:t>
      </w:r>
    </w:p>
    <w:p w14:paraId="31A8722E" w14:textId="77777777" w:rsidR="00886754" w:rsidRDefault="00886754" w:rsidP="00886754">
      <w:pPr>
        <w:pStyle w:val="Sansinterligne"/>
        <w:jc w:val="center"/>
      </w:pPr>
    </w:p>
    <w:p w14:paraId="4472377A" w14:textId="742C8714" w:rsidR="00886754" w:rsidRDefault="002F39C5" w:rsidP="00886754">
      <w:pPr>
        <w:pStyle w:val="Sansinterligne"/>
        <w:jc w:val="center"/>
        <w:rPr>
          <w:lang w:val="en-US"/>
        </w:rPr>
      </w:pPr>
      <w:r w:rsidRPr="002F39C5">
        <w:rPr>
          <w:lang w:val="en-US"/>
        </w:rPr>
        <w:t xml:space="preserve">San Francisco Dhul </w:t>
      </w:r>
      <w:proofErr w:type="spellStart"/>
      <w:r w:rsidRPr="002F39C5">
        <w:rPr>
          <w:lang w:val="en-US"/>
        </w:rPr>
        <w:t>Hijja</w:t>
      </w:r>
      <w:proofErr w:type="spellEnd"/>
      <w:r w:rsidRPr="002F39C5">
        <w:rPr>
          <w:lang w:val="en-US"/>
        </w:rPr>
        <w:t xml:space="preserve"> 22-24, 1406 (August 29-31, 1986)</w:t>
      </w:r>
    </w:p>
    <w:p w14:paraId="1C923023" w14:textId="77777777" w:rsidR="002F39C5" w:rsidRDefault="002F39C5" w:rsidP="00886754">
      <w:pPr>
        <w:pStyle w:val="Sansinterligne"/>
        <w:jc w:val="center"/>
        <w:rPr>
          <w:lang w:val="en-US"/>
        </w:rPr>
      </w:pPr>
    </w:p>
    <w:p w14:paraId="6D2F7109" w14:textId="77777777" w:rsidR="009004D1" w:rsidRDefault="009004D1" w:rsidP="008A6EEE">
      <w:pPr>
        <w:pStyle w:val="Sansinterligne"/>
        <w:jc w:val="center"/>
      </w:pPr>
      <w:r>
        <w:t>PROGRAMME FINAL</w:t>
      </w:r>
    </w:p>
    <w:p w14:paraId="50105D8E" w14:textId="77777777" w:rsidR="009004D1" w:rsidRDefault="009004D1" w:rsidP="008A6EEE">
      <w:pPr>
        <w:pStyle w:val="Sansinterligne"/>
        <w:jc w:val="center"/>
      </w:pPr>
    </w:p>
    <w:p w14:paraId="1EE1F105" w14:textId="77777777" w:rsidR="009004D1" w:rsidRDefault="009004D1" w:rsidP="008A6EEE">
      <w:pPr>
        <w:pStyle w:val="Sansinterligne"/>
        <w:jc w:val="center"/>
      </w:pPr>
      <w:r>
        <w:t>Vendredi 29 août</w:t>
      </w:r>
    </w:p>
    <w:p w14:paraId="5CE81DE3" w14:textId="77777777" w:rsidR="009004D1" w:rsidRDefault="009004D1" w:rsidP="009004D1">
      <w:pPr>
        <w:pStyle w:val="Sansinterligne"/>
      </w:pPr>
    </w:p>
    <w:p w14:paraId="4FCF7BD5" w14:textId="77777777" w:rsidR="009004D1" w:rsidRDefault="009004D1" w:rsidP="009004D1">
      <w:pPr>
        <w:pStyle w:val="Sansinterligne"/>
      </w:pPr>
      <w:r>
        <w:t xml:space="preserve">13h00 à 14h00 / PRIÈRE DU VENDREDI.   Frère Ismail </w:t>
      </w:r>
      <w:proofErr w:type="spellStart"/>
      <w:r>
        <w:t>Barakat</w:t>
      </w:r>
      <w:proofErr w:type="spellEnd"/>
      <w:r>
        <w:t xml:space="preserve"> ( Vancouver, Canada).   Président de la Conférence et Maître de Cérémonie.</w:t>
      </w:r>
    </w:p>
    <w:p w14:paraId="65CE8992" w14:textId="77777777" w:rsidR="009004D1" w:rsidRDefault="009004D1" w:rsidP="009004D1">
      <w:pPr>
        <w:pStyle w:val="Sansinterligne"/>
      </w:pPr>
      <w:r>
        <w:t xml:space="preserve">Titre de la </w:t>
      </w:r>
      <w:proofErr w:type="spellStart"/>
      <w:r>
        <w:t>Khutba</w:t>
      </w:r>
      <w:proofErr w:type="spellEnd"/>
      <w:r>
        <w:t xml:space="preserve"> : Raisons légales et éthiques pour rejeter le Hadith.</w:t>
      </w:r>
    </w:p>
    <w:p w14:paraId="3F809528" w14:textId="77777777" w:rsidR="009004D1" w:rsidRDefault="009004D1" w:rsidP="009004D1">
      <w:pPr>
        <w:pStyle w:val="Sansinterligne"/>
      </w:pPr>
    </w:p>
    <w:p w14:paraId="42E707AF" w14:textId="77777777" w:rsidR="009004D1" w:rsidRPr="009004D1" w:rsidRDefault="009004D1" w:rsidP="009004D1">
      <w:pPr>
        <w:pStyle w:val="Sansinterligne"/>
        <w:rPr>
          <w:lang w:val="en-US"/>
        </w:rPr>
      </w:pPr>
      <w:r>
        <w:t xml:space="preserve">2:00 à 2:20 / Accueil et cérémonie d'ouverture.  </w:t>
      </w:r>
      <w:proofErr w:type="spellStart"/>
      <w:r w:rsidRPr="009004D1">
        <w:rPr>
          <w:lang w:val="en-US"/>
        </w:rPr>
        <w:t>Sœur</w:t>
      </w:r>
      <w:proofErr w:type="spellEnd"/>
      <w:r w:rsidRPr="009004D1">
        <w:rPr>
          <w:lang w:val="en-US"/>
        </w:rPr>
        <w:t xml:space="preserve"> Mehri Pirooz (San Francisco, </w:t>
      </w:r>
      <w:proofErr w:type="spellStart"/>
      <w:r w:rsidRPr="009004D1">
        <w:rPr>
          <w:lang w:val="en-US"/>
        </w:rPr>
        <w:t>Californie</w:t>
      </w:r>
      <w:proofErr w:type="spellEnd"/>
      <w:r w:rsidRPr="009004D1">
        <w:rPr>
          <w:lang w:val="en-US"/>
        </w:rPr>
        <w:t>).</w:t>
      </w:r>
    </w:p>
    <w:p w14:paraId="341E8A7C" w14:textId="77777777" w:rsidR="009004D1" w:rsidRPr="009004D1" w:rsidRDefault="009004D1" w:rsidP="009004D1">
      <w:pPr>
        <w:pStyle w:val="Sansinterligne"/>
        <w:rPr>
          <w:lang w:val="en-US"/>
        </w:rPr>
      </w:pPr>
    </w:p>
    <w:p w14:paraId="12B37C95" w14:textId="77777777" w:rsidR="009004D1" w:rsidRDefault="009004D1" w:rsidP="009004D1">
      <w:pPr>
        <w:pStyle w:val="Sansinterligne"/>
      </w:pPr>
      <w:r>
        <w:t>2:20 à 3:30 / L'avènement d'une nouvelle ère.   Frère Rashad Khalifa, Imam de Masjid Tucson (Arizona).</w:t>
      </w:r>
    </w:p>
    <w:p w14:paraId="0ABF2930" w14:textId="77777777" w:rsidR="009004D1" w:rsidRDefault="009004D1" w:rsidP="009004D1">
      <w:pPr>
        <w:pStyle w:val="Sansinterligne"/>
      </w:pPr>
    </w:p>
    <w:p w14:paraId="629BCDBC" w14:textId="77777777" w:rsidR="009004D1" w:rsidRDefault="009004D1" w:rsidP="009004D1">
      <w:pPr>
        <w:pStyle w:val="Sansinterligne"/>
      </w:pPr>
      <w:r>
        <w:t xml:space="preserve">15h30 à 16h30 / L'Islam originel tel que prêché par le prophète Muhammad. Dr. Ahmad </w:t>
      </w:r>
      <w:proofErr w:type="spellStart"/>
      <w:r>
        <w:t>Subhy</w:t>
      </w:r>
      <w:proofErr w:type="spellEnd"/>
      <w:r>
        <w:t xml:space="preserve"> Mansour, Professeur d'histoire islamique, Université Al Azhar (Le Caire, Egypte).</w:t>
      </w:r>
    </w:p>
    <w:p w14:paraId="0E308116" w14:textId="77777777" w:rsidR="009004D1" w:rsidRDefault="009004D1" w:rsidP="009004D1">
      <w:pPr>
        <w:pStyle w:val="Sansinterligne"/>
      </w:pPr>
    </w:p>
    <w:p w14:paraId="75D4F005" w14:textId="77777777" w:rsidR="009004D1" w:rsidRDefault="009004D1" w:rsidP="009004D1">
      <w:pPr>
        <w:pStyle w:val="Sansinterligne"/>
      </w:pPr>
      <w:r>
        <w:t xml:space="preserve">4:30 à 6:00 / Prière de l'après-midi. Conférence du frère Raymond </w:t>
      </w:r>
      <w:proofErr w:type="spellStart"/>
      <w:r>
        <w:t>Catton</w:t>
      </w:r>
      <w:proofErr w:type="spellEnd"/>
      <w:r>
        <w:t xml:space="preserve"> (Vancouver, Canada).</w:t>
      </w:r>
    </w:p>
    <w:p w14:paraId="0508F784" w14:textId="77777777" w:rsidR="009004D1" w:rsidRDefault="009004D1" w:rsidP="009004D1">
      <w:pPr>
        <w:pStyle w:val="Sansinterligne"/>
      </w:pPr>
    </w:p>
    <w:p w14:paraId="440C34A1" w14:textId="77777777" w:rsidR="009004D1" w:rsidRDefault="009004D1" w:rsidP="009004D1">
      <w:pPr>
        <w:pStyle w:val="Sansinterligne"/>
      </w:pPr>
      <w:r>
        <w:t>18h00 à 19h00 / Dîner.</w:t>
      </w:r>
    </w:p>
    <w:p w14:paraId="234BEEBD" w14:textId="77777777" w:rsidR="009004D1" w:rsidRDefault="009004D1" w:rsidP="009004D1">
      <w:pPr>
        <w:pStyle w:val="Sansinterligne"/>
      </w:pPr>
    </w:p>
    <w:p w14:paraId="331291DE" w14:textId="77777777" w:rsidR="009004D1" w:rsidRDefault="009004D1" w:rsidP="009004D1">
      <w:pPr>
        <w:pStyle w:val="Sansinterligne"/>
      </w:pPr>
      <w:r>
        <w:t xml:space="preserve">19h00 à 20h00 / Rapport européen. Sœur </w:t>
      </w:r>
      <w:proofErr w:type="spellStart"/>
      <w:r>
        <w:t>Soussan</w:t>
      </w:r>
      <w:proofErr w:type="spellEnd"/>
      <w:r>
        <w:t xml:space="preserve"> Rey (Monte Carlo, Monaco).</w:t>
      </w:r>
    </w:p>
    <w:p w14:paraId="6A72B6E1" w14:textId="77777777" w:rsidR="009004D1" w:rsidRDefault="009004D1" w:rsidP="009004D1">
      <w:pPr>
        <w:pStyle w:val="Sansinterligne"/>
      </w:pPr>
    </w:p>
    <w:p w14:paraId="49CAA04C" w14:textId="4DDECFA5" w:rsidR="002F39C5" w:rsidRDefault="009004D1" w:rsidP="009004D1">
      <w:pPr>
        <w:pStyle w:val="Sansinterligne"/>
      </w:pPr>
      <w:r>
        <w:t xml:space="preserve">20h00 à 22h00 / Prière du coucher. Participation générale aux questions et réponses. Raymond </w:t>
      </w:r>
      <w:proofErr w:type="spellStart"/>
      <w:r>
        <w:t>Catton</w:t>
      </w:r>
      <w:proofErr w:type="spellEnd"/>
      <w:r>
        <w:t>, modérateur.</w:t>
      </w:r>
    </w:p>
    <w:p w14:paraId="7AB909F4" w14:textId="27BFCDFA" w:rsidR="00263873" w:rsidRDefault="00263873" w:rsidP="009004D1">
      <w:pPr>
        <w:pStyle w:val="Sansinterligne"/>
      </w:pPr>
      <w:r>
        <w:pict w14:anchorId="044DBEE0">
          <v:rect id="_x0000_i1025" style="width:0;height:1.5pt" o:hralign="center" o:hrstd="t" o:hr="t" fillcolor="#a0a0a0" stroked="f"/>
        </w:pict>
      </w:r>
    </w:p>
    <w:p w14:paraId="3B9D40C6" w14:textId="4659B672" w:rsidR="00263873" w:rsidRDefault="00263873" w:rsidP="009004D1">
      <w:pPr>
        <w:pStyle w:val="Sansinterligne"/>
      </w:pPr>
    </w:p>
    <w:p w14:paraId="52F693B9" w14:textId="77777777" w:rsidR="009B171F" w:rsidRDefault="009B171F" w:rsidP="008A6EEE">
      <w:pPr>
        <w:pStyle w:val="Sansinterligne"/>
        <w:jc w:val="center"/>
      </w:pPr>
      <w:r>
        <w:t>Samedi 30 août</w:t>
      </w:r>
    </w:p>
    <w:p w14:paraId="588DF360" w14:textId="77777777" w:rsidR="009B171F" w:rsidRDefault="009B171F" w:rsidP="009B171F">
      <w:pPr>
        <w:pStyle w:val="Sansinterligne"/>
      </w:pPr>
    </w:p>
    <w:p w14:paraId="58BE9B8A" w14:textId="77777777" w:rsidR="009B171F" w:rsidRDefault="009B171F" w:rsidP="009B171F">
      <w:pPr>
        <w:pStyle w:val="Sansinterligne"/>
      </w:pPr>
      <w:r>
        <w:t xml:space="preserve">5h00 à 6h00 / Prière de l'aube. Conférence de Sœur </w:t>
      </w:r>
      <w:proofErr w:type="spellStart"/>
      <w:r>
        <w:t>Soussan</w:t>
      </w:r>
      <w:proofErr w:type="spellEnd"/>
      <w:r>
        <w:t xml:space="preserve"> Rey.</w:t>
      </w:r>
    </w:p>
    <w:p w14:paraId="2361EC07" w14:textId="77777777" w:rsidR="009B171F" w:rsidRDefault="009B171F" w:rsidP="009B171F">
      <w:pPr>
        <w:pStyle w:val="Sansinterligne"/>
      </w:pPr>
    </w:p>
    <w:p w14:paraId="7EA89BC9" w14:textId="77777777" w:rsidR="009B171F" w:rsidRDefault="009B171F" w:rsidP="009B171F">
      <w:pPr>
        <w:pStyle w:val="Sansinterligne"/>
      </w:pPr>
      <w:r>
        <w:t>6h00 à 8h00 / Petit déjeuner.</w:t>
      </w:r>
    </w:p>
    <w:p w14:paraId="256D66A8" w14:textId="77777777" w:rsidR="009B171F" w:rsidRDefault="009B171F" w:rsidP="009B171F">
      <w:pPr>
        <w:pStyle w:val="Sansinterligne"/>
      </w:pPr>
    </w:p>
    <w:p w14:paraId="7107FF97" w14:textId="77777777" w:rsidR="009B171F" w:rsidRDefault="009B171F" w:rsidP="009B171F">
      <w:pPr>
        <w:pStyle w:val="Sansinterligne"/>
      </w:pPr>
      <w:r>
        <w:t xml:space="preserve">8h00 à 9h00 / Conférence du frère </w:t>
      </w:r>
      <w:proofErr w:type="spellStart"/>
      <w:r>
        <w:t>Feroz</w:t>
      </w:r>
      <w:proofErr w:type="spellEnd"/>
      <w:r>
        <w:t xml:space="preserve"> </w:t>
      </w:r>
      <w:proofErr w:type="spellStart"/>
      <w:r>
        <w:t>Karmally</w:t>
      </w:r>
      <w:proofErr w:type="spellEnd"/>
      <w:r>
        <w:t xml:space="preserve"> (Vancouver, Canada).</w:t>
      </w:r>
    </w:p>
    <w:p w14:paraId="5AE52569" w14:textId="77777777" w:rsidR="009B171F" w:rsidRDefault="009B171F" w:rsidP="009B171F">
      <w:pPr>
        <w:pStyle w:val="Sansinterligne"/>
      </w:pPr>
    </w:p>
    <w:p w14:paraId="23D91A2B" w14:textId="77777777" w:rsidR="009B171F" w:rsidRDefault="009B171F" w:rsidP="009B171F">
      <w:pPr>
        <w:pStyle w:val="Sansinterligne"/>
      </w:pPr>
      <w:r>
        <w:t xml:space="preserve">9h00 à 10h00 / Conférence du frère </w:t>
      </w:r>
      <w:proofErr w:type="spellStart"/>
      <w:r>
        <w:t>Kassim</w:t>
      </w:r>
      <w:proofErr w:type="spellEnd"/>
      <w:r>
        <w:t xml:space="preserve"> Ahmad, érudit musulman reconnu et leader éminent (Penang, Malaisie).</w:t>
      </w:r>
    </w:p>
    <w:p w14:paraId="5ACDA21C" w14:textId="77777777" w:rsidR="009B171F" w:rsidRDefault="009B171F" w:rsidP="009B171F">
      <w:pPr>
        <w:pStyle w:val="Sansinterligne"/>
      </w:pPr>
    </w:p>
    <w:p w14:paraId="1DD0F8BF" w14:textId="77777777" w:rsidR="009B171F" w:rsidRDefault="009B171F" w:rsidP="009B171F">
      <w:pPr>
        <w:pStyle w:val="Sansinterligne"/>
      </w:pPr>
      <w:r>
        <w:t xml:space="preserve">10:00 à 11:00 / Participation générale aux questions et réponses. Ismail </w:t>
      </w:r>
      <w:proofErr w:type="spellStart"/>
      <w:r>
        <w:t>Barakat</w:t>
      </w:r>
      <w:proofErr w:type="spellEnd"/>
      <w:r>
        <w:t>, modérateur.</w:t>
      </w:r>
    </w:p>
    <w:p w14:paraId="74E3726D" w14:textId="77777777" w:rsidR="009B171F" w:rsidRDefault="009B171F" w:rsidP="009B171F">
      <w:pPr>
        <w:pStyle w:val="Sansinterligne"/>
      </w:pPr>
    </w:p>
    <w:p w14:paraId="54A9C4E5" w14:textId="77777777" w:rsidR="009B171F" w:rsidRDefault="009B171F" w:rsidP="009B171F">
      <w:pPr>
        <w:pStyle w:val="Sansinterligne"/>
      </w:pPr>
      <w:r>
        <w:t>11:00 à 12:00 / Rapport du Midwest. Frère Malik Ali (Cincinnati, Ohio).</w:t>
      </w:r>
    </w:p>
    <w:p w14:paraId="0FF3646E" w14:textId="77777777" w:rsidR="009B171F" w:rsidRDefault="009B171F" w:rsidP="009B171F">
      <w:pPr>
        <w:pStyle w:val="Sansinterligne"/>
      </w:pPr>
    </w:p>
    <w:p w14:paraId="0068D362" w14:textId="07607E45" w:rsidR="009B171F" w:rsidRDefault="009B171F" w:rsidP="009B171F">
      <w:pPr>
        <w:pStyle w:val="Sansinterligne"/>
      </w:pPr>
      <w:r>
        <w:t>12h00 à 14h00 / Prière de midi. Déjeuner.</w:t>
      </w:r>
    </w:p>
    <w:p w14:paraId="2042C6EC" w14:textId="77777777" w:rsidR="00ED28A9" w:rsidRDefault="00ED28A9" w:rsidP="009B171F">
      <w:pPr>
        <w:pStyle w:val="Sansinterligne"/>
      </w:pPr>
    </w:p>
    <w:p w14:paraId="45C98A20" w14:textId="77777777" w:rsidR="00ED28A9" w:rsidRDefault="00ED28A9" w:rsidP="00ED28A9">
      <w:pPr>
        <w:pStyle w:val="Sansinterligne"/>
      </w:pPr>
      <w:r>
        <w:t>14h00 à 15h00 / Conférence du Dr Rashid Hamed, professeur associé de psychologie, Université d'État de New York (</w:t>
      </w:r>
      <w:proofErr w:type="spellStart"/>
      <w:r>
        <w:t>Oneonta</w:t>
      </w:r>
      <w:proofErr w:type="spellEnd"/>
      <w:r>
        <w:t>).</w:t>
      </w:r>
    </w:p>
    <w:p w14:paraId="5FC4D3C0" w14:textId="77777777" w:rsidR="00ED28A9" w:rsidRDefault="00ED28A9" w:rsidP="00ED28A9">
      <w:pPr>
        <w:pStyle w:val="Sansinterligne"/>
      </w:pPr>
    </w:p>
    <w:p w14:paraId="1CFC5CB2" w14:textId="77777777" w:rsidR="00ED28A9" w:rsidRDefault="00ED28A9" w:rsidP="00ED28A9">
      <w:pPr>
        <w:pStyle w:val="Sansinterligne"/>
      </w:pPr>
      <w:r>
        <w:t xml:space="preserve">15h00 à 16h00 / L'immigration pour la cause de Dieu.  Dr. Ahmad </w:t>
      </w:r>
      <w:proofErr w:type="spellStart"/>
      <w:r>
        <w:t>Subhy</w:t>
      </w:r>
      <w:proofErr w:type="spellEnd"/>
      <w:r>
        <w:t xml:space="preserve"> Mansour.</w:t>
      </w:r>
    </w:p>
    <w:p w14:paraId="187CDA61" w14:textId="77777777" w:rsidR="00ED28A9" w:rsidRDefault="00ED28A9" w:rsidP="00ED28A9">
      <w:pPr>
        <w:pStyle w:val="Sansinterligne"/>
      </w:pPr>
    </w:p>
    <w:p w14:paraId="08D27A2F" w14:textId="77777777" w:rsidR="00ED28A9" w:rsidRDefault="00ED28A9" w:rsidP="00ED28A9">
      <w:pPr>
        <w:pStyle w:val="Sansinterligne"/>
      </w:pPr>
      <w:r>
        <w:t>4:00 to 5:00 / Le mécanisme de l'adoration dans l'Islam. Rashad Khalifa.</w:t>
      </w:r>
    </w:p>
    <w:p w14:paraId="0DA6005E" w14:textId="77777777" w:rsidR="00ED28A9" w:rsidRDefault="00ED28A9" w:rsidP="00ED28A9">
      <w:pPr>
        <w:pStyle w:val="Sansinterligne"/>
      </w:pPr>
    </w:p>
    <w:p w14:paraId="3468DED4" w14:textId="77777777" w:rsidR="00ED28A9" w:rsidRDefault="00ED28A9" w:rsidP="00ED28A9">
      <w:pPr>
        <w:pStyle w:val="Sansinterligne"/>
      </w:pPr>
      <w:r>
        <w:t>17h00 à 19h00 / Prière de l'après-midi. Dîner.</w:t>
      </w:r>
    </w:p>
    <w:p w14:paraId="36394C33" w14:textId="77777777" w:rsidR="00ED28A9" w:rsidRPr="00ED28A9" w:rsidRDefault="00ED28A9" w:rsidP="00ED28A9">
      <w:pPr>
        <w:pStyle w:val="Sansinterligne"/>
        <w:rPr>
          <w:lang w:val="en-US"/>
        </w:rPr>
      </w:pPr>
      <w:r>
        <w:t xml:space="preserve">19h00 à 20h00 / Le rapport final.  </w:t>
      </w:r>
      <w:proofErr w:type="spellStart"/>
      <w:r w:rsidRPr="00ED28A9">
        <w:rPr>
          <w:lang w:val="en-US"/>
        </w:rPr>
        <w:t>Sœur</w:t>
      </w:r>
      <w:proofErr w:type="spellEnd"/>
      <w:r w:rsidRPr="00ED28A9">
        <w:rPr>
          <w:lang w:val="en-US"/>
        </w:rPr>
        <w:t xml:space="preserve"> Ihsan Ramadan (Washington, DC).</w:t>
      </w:r>
    </w:p>
    <w:p w14:paraId="4F2D0A8E" w14:textId="77777777" w:rsidR="00ED28A9" w:rsidRPr="00ED28A9" w:rsidRDefault="00ED28A9" w:rsidP="00ED28A9">
      <w:pPr>
        <w:pStyle w:val="Sansinterligne"/>
        <w:rPr>
          <w:lang w:val="en-US"/>
        </w:rPr>
      </w:pPr>
    </w:p>
    <w:p w14:paraId="7BA36A25" w14:textId="0DFAD51D" w:rsidR="00ED28A9" w:rsidRDefault="00ED28A9" w:rsidP="00ED28A9">
      <w:pPr>
        <w:pStyle w:val="Sansinterligne"/>
      </w:pPr>
      <w:r>
        <w:t xml:space="preserve">20h00 à 22h00 / Prière du coucher.  Conférence de Sœur </w:t>
      </w:r>
      <w:proofErr w:type="spellStart"/>
      <w:r>
        <w:t>Sayyidah</w:t>
      </w:r>
      <w:proofErr w:type="spellEnd"/>
      <w:r>
        <w:t xml:space="preserve"> Ahmad. Participation générale aux questions et réponses. Mahmoud </w:t>
      </w:r>
      <w:proofErr w:type="spellStart"/>
      <w:r>
        <w:t>Pirooz</w:t>
      </w:r>
      <w:proofErr w:type="spellEnd"/>
      <w:r>
        <w:t>, modérateur.</w:t>
      </w:r>
    </w:p>
    <w:p w14:paraId="4C1EF522" w14:textId="0EF3D3E4" w:rsidR="00DE4AEE" w:rsidRDefault="00DE4AEE" w:rsidP="009B171F">
      <w:pPr>
        <w:pStyle w:val="Sansinterligne"/>
      </w:pPr>
      <w:r>
        <w:pict w14:anchorId="3421C79E">
          <v:rect id="_x0000_i1026" style="width:0;height:1.5pt" o:hralign="center" o:hrstd="t" o:hr="t" fillcolor="#a0a0a0" stroked="f"/>
        </w:pict>
      </w:r>
    </w:p>
    <w:p w14:paraId="386781CD" w14:textId="7DC365A2" w:rsidR="00DE4AEE" w:rsidRDefault="00DE4AEE" w:rsidP="009B171F">
      <w:pPr>
        <w:pStyle w:val="Sansinterligne"/>
      </w:pPr>
    </w:p>
    <w:p w14:paraId="6F799360" w14:textId="77777777" w:rsidR="008A6EEE" w:rsidRDefault="008A6EEE" w:rsidP="008A6EEE">
      <w:pPr>
        <w:pStyle w:val="Sansinterligne"/>
        <w:jc w:val="center"/>
      </w:pPr>
      <w:r>
        <w:t>Dimanche 31 août</w:t>
      </w:r>
    </w:p>
    <w:p w14:paraId="2617AE0E" w14:textId="77777777" w:rsidR="008A6EEE" w:rsidRDefault="008A6EEE" w:rsidP="008A6EEE">
      <w:pPr>
        <w:pStyle w:val="Sansinterligne"/>
      </w:pPr>
    </w:p>
    <w:p w14:paraId="757D2361" w14:textId="77777777" w:rsidR="008A6EEE" w:rsidRDefault="008A6EEE" w:rsidP="008A6EEE">
      <w:pPr>
        <w:pStyle w:val="Sansinterligne"/>
      </w:pPr>
      <w:r>
        <w:t>5:00 à 6:00 / Prière de l'aube. Discussion.</w:t>
      </w:r>
    </w:p>
    <w:p w14:paraId="5CC32757" w14:textId="77777777" w:rsidR="008A6EEE" w:rsidRDefault="008A6EEE" w:rsidP="008A6EEE">
      <w:pPr>
        <w:pStyle w:val="Sansinterligne"/>
      </w:pPr>
    </w:p>
    <w:p w14:paraId="45C90C0C" w14:textId="77777777" w:rsidR="008A6EEE" w:rsidRDefault="008A6EEE" w:rsidP="008A6EEE">
      <w:pPr>
        <w:pStyle w:val="Sansinterligne"/>
      </w:pPr>
      <w:r>
        <w:t>6h00 à 8h00 / Petit déjeuner.</w:t>
      </w:r>
    </w:p>
    <w:p w14:paraId="4CE00139" w14:textId="77777777" w:rsidR="008A6EEE" w:rsidRDefault="008A6EEE" w:rsidP="008A6EEE">
      <w:pPr>
        <w:pStyle w:val="Sansinterligne"/>
      </w:pPr>
    </w:p>
    <w:p w14:paraId="489BD1E1" w14:textId="77777777" w:rsidR="008A6EEE" w:rsidRDefault="008A6EEE" w:rsidP="008A6EEE">
      <w:pPr>
        <w:pStyle w:val="Sansinterligne"/>
      </w:pPr>
      <w:r>
        <w:t xml:space="preserve">8h00 à 9h00 / La femme dans le véritable islam. Sœur Sophia </w:t>
      </w:r>
      <w:proofErr w:type="spellStart"/>
      <w:r>
        <w:t>Catton</w:t>
      </w:r>
      <w:proofErr w:type="spellEnd"/>
      <w:r>
        <w:t xml:space="preserve"> (Vancouver, Canada).</w:t>
      </w:r>
    </w:p>
    <w:p w14:paraId="1CCF8D57" w14:textId="77777777" w:rsidR="008A6EEE" w:rsidRDefault="008A6EEE" w:rsidP="008A6EEE">
      <w:pPr>
        <w:pStyle w:val="Sansinterligne"/>
      </w:pPr>
    </w:p>
    <w:p w14:paraId="616E0BF5" w14:textId="77777777" w:rsidR="008A6EEE" w:rsidRDefault="008A6EEE" w:rsidP="008A6EEE">
      <w:pPr>
        <w:pStyle w:val="Sansinterligne"/>
      </w:pPr>
      <w:r>
        <w:t>9h00 à 12h00 / Forum ouvert. Période de questions et réponses.</w:t>
      </w:r>
    </w:p>
    <w:p w14:paraId="55CDAF89" w14:textId="77777777" w:rsidR="008A6EEE" w:rsidRDefault="008A6EEE" w:rsidP="008A6EEE">
      <w:pPr>
        <w:pStyle w:val="Sansinterligne"/>
      </w:pPr>
    </w:p>
    <w:p w14:paraId="0A05E342" w14:textId="4ED40C6F" w:rsidR="00DE4AEE" w:rsidRDefault="008A6EEE" w:rsidP="008A6EEE">
      <w:pPr>
        <w:pStyle w:val="Sansinterligne"/>
      </w:pPr>
      <w:r>
        <w:t>12h00 à 12h30 / Prière de midi. Mot de la fin par Rashad Khalifa.</w:t>
      </w:r>
    </w:p>
    <w:p w14:paraId="443B3453" w14:textId="77777777" w:rsidR="00EB1001" w:rsidRDefault="00EB1001" w:rsidP="008A6EEE">
      <w:pPr>
        <w:pStyle w:val="Sansinterligne"/>
      </w:pPr>
    </w:p>
    <w:p w14:paraId="4AC17C4B" w14:textId="6671838E" w:rsidR="00EB1001" w:rsidRDefault="00EB1001" w:rsidP="008A6EEE">
      <w:pPr>
        <w:pStyle w:val="Sansinterligne"/>
      </w:pPr>
      <w:r>
        <w:t xml:space="preserve">Traduits de : </w:t>
      </w:r>
      <w:hyperlink r:id="rId5" w:history="1">
        <w:r w:rsidRPr="00AE02FF">
          <w:rPr>
            <w:rStyle w:val="Lienhypertexte"/>
          </w:rPr>
          <w:t>https://www.masjidtucson.org/publications/books/sp/1986/jul/page1.html</w:t>
        </w:r>
      </w:hyperlink>
    </w:p>
    <w:p w14:paraId="379BFCB9" w14:textId="77777777" w:rsidR="00EB1001" w:rsidRPr="002F39C5" w:rsidRDefault="00EB1001" w:rsidP="008A6EEE">
      <w:pPr>
        <w:pStyle w:val="Sansinterligne"/>
      </w:pPr>
    </w:p>
    <w:sectPr w:rsidR="00EB1001" w:rsidRPr="002F39C5" w:rsidSect="00157BC6">
      <w:pgSz w:w="11906" w:h="16838"/>
      <w:pgMar w:top="1077" w:right="851" w:bottom="107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66"/>
    <w:rsid w:val="00042435"/>
    <w:rsid w:val="00142B68"/>
    <w:rsid w:val="00157BC6"/>
    <w:rsid w:val="00174385"/>
    <w:rsid w:val="00263873"/>
    <w:rsid w:val="00273978"/>
    <w:rsid w:val="002F39C5"/>
    <w:rsid w:val="00335596"/>
    <w:rsid w:val="00381B44"/>
    <w:rsid w:val="00517BA1"/>
    <w:rsid w:val="005A23FB"/>
    <w:rsid w:val="005D055A"/>
    <w:rsid w:val="00886754"/>
    <w:rsid w:val="008955B5"/>
    <w:rsid w:val="008A6EEE"/>
    <w:rsid w:val="009004D1"/>
    <w:rsid w:val="009B171F"/>
    <w:rsid w:val="009B7106"/>
    <w:rsid w:val="009C0E84"/>
    <w:rsid w:val="009D6D3C"/>
    <w:rsid w:val="00A93D7B"/>
    <w:rsid w:val="00B03FAD"/>
    <w:rsid w:val="00BF1011"/>
    <w:rsid w:val="00C00733"/>
    <w:rsid w:val="00C12997"/>
    <w:rsid w:val="00C3673C"/>
    <w:rsid w:val="00CF684E"/>
    <w:rsid w:val="00DE4AEE"/>
    <w:rsid w:val="00E349E0"/>
    <w:rsid w:val="00E42D66"/>
    <w:rsid w:val="00EB1001"/>
    <w:rsid w:val="00ED28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AC0C"/>
  <w15:chartTrackingRefBased/>
  <w15:docId w15:val="{C06C6580-3025-4F67-AA7A-84D615DF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te">
    <w:name w:val="Note"/>
    <w:basedOn w:val="Normal"/>
    <w:link w:val="NoteCar"/>
    <w:qFormat/>
    <w:rsid w:val="00335596"/>
    <w:pPr>
      <w:widowControl w:val="0"/>
      <w:suppressAutoHyphens/>
      <w:autoSpaceDN w:val="0"/>
      <w:spacing w:after="0" w:line="240" w:lineRule="auto"/>
      <w:textAlignment w:val="baseline"/>
    </w:pPr>
    <w:rPr>
      <w:rFonts w:cstheme="minorHAnsi"/>
      <w:i/>
      <w:iCs/>
      <w:sz w:val="20"/>
      <w:szCs w:val="20"/>
    </w:rPr>
  </w:style>
  <w:style w:type="character" w:customStyle="1" w:styleId="NoteCar">
    <w:name w:val="Note Car"/>
    <w:basedOn w:val="Policepardfaut"/>
    <w:link w:val="Note"/>
    <w:rsid w:val="00335596"/>
    <w:rPr>
      <w:rFonts w:cstheme="minorHAnsi"/>
      <w:i/>
      <w:iCs/>
      <w:sz w:val="20"/>
      <w:szCs w:val="20"/>
    </w:rPr>
  </w:style>
  <w:style w:type="paragraph" w:styleId="Sansinterligne">
    <w:name w:val="No Spacing"/>
    <w:uiPriority w:val="1"/>
    <w:qFormat/>
    <w:rsid w:val="00E42D66"/>
    <w:pPr>
      <w:spacing w:after="0" w:line="240" w:lineRule="auto"/>
    </w:pPr>
  </w:style>
  <w:style w:type="paragraph" w:styleId="NormalWeb">
    <w:name w:val="Normal (Web)"/>
    <w:basedOn w:val="Normal"/>
    <w:uiPriority w:val="99"/>
    <w:semiHidden/>
    <w:unhideWhenUsed/>
    <w:rsid w:val="001743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B1001"/>
    <w:rPr>
      <w:color w:val="0563C1" w:themeColor="hyperlink"/>
      <w:u w:val="single"/>
    </w:rPr>
  </w:style>
  <w:style w:type="character" w:styleId="Mentionnonrsolue">
    <w:name w:val="Unresolved Mention"/>
    <w:basedOn w:val="Policepardfaut"/>
    <w:uiPriority w:val="99"/>
    <w:semiHidden/>
    <w:unhideWhenUsed/>
    <w:rsid w:val="00EB1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3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masjidtucson.org/publications/books/sp/1986/jul/page1.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960C-C904-4D09-9614-C8DF0D1C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1488</Words>
  <Characters>8187</Characters>
  <Application>Microsoft Office Word</Application>
  <DocSecurity>0</DocSecurity>
  <Lines>68</Lines>
  <Paragraphs>19</Paragraphs>
  <ScaleCrop>false</ScaleCrop>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Lionel PLASSE</dc:creator>
  <cp:keywords/>
  <dc:description/>
  <cp:lastModifiedBy>Lionel PLASSE</cp:lastModifiedBy>
  <cp:revision>26</cp:revision>
  <dcterms:created xsi:type="dcterms:W3CDTF">2021-11-15T12:54:00Z</dcterms:created>
  <dcterms:modified xsi:type="dcterms:W3CDTF">2021-11-15T13:35:00Z</dcterms:modified>
</cp:coreProperties>
</file>